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89" w:rsidRPr="009D051B" w:rsidRDefault="00D91589" w:rsidP="00D91589">
      <w:pPr>
        <w:adjustRightInd w:val="0"/>
        <w:snapToGrid w:val="0"/>
        <w:spacing w:line="580" w:lineRule="exact"/>
        <w:rPr>
          <w:szCs w:val="32"/>
        </w:rPr>
      </w:pPr>
      <w:r w:rsidRPr="009D051B">
        <w:rPr>
          <w:szCs w:val="32"/>
        </w:rPr>
        <w:t>附件</w:t>
      </w:r>
      <w:r w:rsidRPr="009D051B">
        <w:rPr>
          <w:szCs w:val="32"/>
        </w:rPr>
        <w:t>1</w:t>
      </w:r>
    </w:p>
    <w:p w:rsidR="00D91589" w:rsidRPr="009D051B" w:rsidRDefault="00D91589" w:rsidP="00232E3D">
      <w:pPr>
        <w:adjustRightInd w:val="0"/>
        <w:snapToGrid w:val="0"/>
        <w:spacing w:line="460" w:lineRule="exact"/>
        <w:jc w:val="center"/>
        <w:rPr>
          <w:rFonts w:eastAsia="方正小标宋简体"/>
          <w:sz w:val="44"/>
          <w:szCs w:val="44"/>
        </w:rPr>
      </w:pPr>
      <w:r w:rsidRPr="009D051B">
        <w:rPr>
          <w:rFonts w:eastAsia="方正小标宋简体"/>
          <w:sz w:val="44"/>
          <w:szCs w:val="44"/>
        </w:rPr>
        <w:t>受理申报材</w:t>
      </w:r>
      <w:bookmarkStart w:id="0" w:name="_GoBack"/>
      <w:bookmarkEnd w:id="0"/>
      <w:r w:rsidRPr="009D051B">
        <w:rPr>
          <w:rFonts w:eastAsia="方正小标宋简体"/>
          <w:sz w:val="44"/>
          <w:szCs w:val="44"/>
        </w:rPr>
        <w:t>料时间安排</w:t>
      </w:r>
    </w:p>
    <w:p w:rsidR="00D91589" w:rsidRPr="009D051B" w:rsidRDefault="00D91589" w:rsidP="00D91589">
      <w:pPr>
        <w:adjustRightInd w:val="0"/>
        <w:snapToGrid w:val="0"/>
        <w:spacing w:line="420" w:lineRule="exact"/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黑体"/>
                <w:szCs w:val="32"/>
              </w:rPr>
            </w:pPr>
            <w:r>
              <w:rPr>
                <w:rFonts w:eastAsia="黑体" w:hint="eastAsia"/>
                <w:szCs w:val="32"/>
              </w:rPr>
              <w:t>受理</w:t>
            </w:r>
            <w:r w:rsidRPr="009D051B">
              <w:rPr>
                <w:rFonts w:eastAsia="黑体"/>
                <w:szCs w:val="32"/>
              </w:rPr>
              <w:t>时间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黑体"/>
                <w:szCs w:val="32"/>
              </w:rPr>
            </w:pPr>
            <w:r w:rsidRPr="009D051B">
              <w:rPr>
                <w:rFonts w:eastAsia="黑体"/>
                <w:szCs w:val="32"/>
              </w:rPr>
              <w:t>报送地区及单位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8151D5" w:rsidP="008151D5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>
              <w:rPr>
                <w:rFonts w:eastAsia="仿宋" w:hint="eastAsia"/>
                <w:szCs w:val="32"/>
              </w:rPr>
              <w:t>9</w:t>
            </w:r>
            <w:r w:rsidR="00D91589" w:rsidRPr="009D051B">
              <w:rPr>
                <w:rFonts w:eastAsia="仿宋"/>
                <w:szCs w:val="32"/>
              </w:rPr>
              <w:t>月</w:t>
            </w:r>
            <w:r>
              <w:rPr>
                <w:rFonts w:eastAsia="仿宋" w:hint="eastAsia"/>
                <w:szCs w:val="32"/>
              </w:rPr>
              <w:t>3</w:t>
            </w:r>
            <w:r w:rsidR="00D91589"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淮北、亳州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8151D5" w:rsidP="008151D5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>
              <w:rPr>
                <w:rFonts w:eastAsia="仿宋" w:hint="eastAsia"/>
                <w:szCs w:val="32"/>
              </w:rPr>
              <w:t>9</w:t>
            </w:r>
            <w:r w:rsidR="00D91589" w:rsidRPr="009D051B">
              <w:rPr>
                <w:rFonts w:eastAsia="仿宋"/>
                <w:szCs w:val="32"/>
              </w:rPr>
              <w:t>月</w:t>
            </w:r>
            <w:r>
              <w:rPr>
                <w:rFonts w:eastAsia="仿宋" w:hint="eastAsia"/>
                <w:szCs w:val="32"/>
              </w:rPr>
              <w:t>4</w:t>
            </w:r>
            <w:r w:rsidR="00D91589"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宿州、蚌埠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8151D5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="008151D5">
              <w:rPr>
                <w:rFonts w:eastAsia="仿宋" w:hint="eastAsia"/>
                <w:szCs w:val="32"/>
              </w:rPr>
              <w:t>5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阜阳、淮南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8151D5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="008151D5">
              <w:rPr>
                <w:rFonts w:eastAsia="仿宋" w:hint="eastAsia"/>
                <w:szCs w:val="32"/>
              </w:rPr>
              <w:t>6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滁州、六安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8151D5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="008151D5">
              <w:rPr>
                <w:rFonts w:eastAsia="仿宋" w:hint="eastAsia"/>
                <w:szCs w:val="32"/>
              </w:rPr>
              <w:t>7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马鞍山、芜湖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8151D5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="008151D5">
              <w:rPr>
                <w:rFonts w:eastAsia="仿宋" w:hint="eastAsia"/>
                <w:szCs w:val="32"/>
              </w:rPr>
              <w:t>10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黄山、合肥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8151D5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="008151D5">
              <w:rPr>
                <w:rFonts w:eastAsia="仿宋" w:hint="eastAsia"/>
                <w:szCs w:val="32"/>
              </w:rPr>
              <w:t>11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池州、安庆及宿松</w:t>
            </w:r>
            <w:r>
              <w:rPr>
                <w:rFonts w:eastAsia="仿宋" w:hint="eastAsia"/>
                <w:szCs w:val="32"/>
              </w:rPr>
              <w:t>县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8151D5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="00EE4F04">
              <w:rPr>
                <w:rFonts w:eastAsia="仿宋" w:hint="eastAsia"/>
                <w:szCs w:val="32"/>
              </w:rPr>
              <w:t>1</w:t>
            </w:r>
            <w:r w:rsidR="008151D5">
              <w:rPr>
                <w:rFonts w:eastAsia="仿宋" w:hint="eastAsia"/>
                <w:szCs w:val="32"/>
              </w:rPr>
              <w:t>2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宣城、铜陵及广德</w:t>
            </w:r>
            <w:r>
              <w:rPr>
                <w:rFonts w:eastAsia="仿宋" w:hint="eastAsia"/>
                <w:szCs w:val="32"/>
              </w:rPr>
              <w:t>县</w:t>
            </w:r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EE4F04" w:rsidP="004E5BBF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>
              <w:rPr>
                <w:rFonts w:eastAsia="仿宋" w:hint="eastAsia"/>
                <w:szCs w:val="32"/>
              </w:rPr>
              <w:t>9</w:t>
            </w:r>
            <w:r w:rsidR="00D91589" w:rsidRPr="009D051B">
              <w:rPr>
                <w:rFonts w:eastAsia="仿宋"/>
                <w:szCs w:val="32"/>
              </w:rPr>
              <w:t>月</w:t>
            </w:r>
            <w:r w:rsidR="00B00FA1">
              <w:rPr>
                <w:rFonts w:eastAsia="仿宋" w:hint="eastAsia"/>
                <w:szCs w:val="32"/>
              </w:rPr>
              <w:t>13</w:t>
            </w:r>
            <w:r w:rsidR="00D91589" w:rsidRPr="009D051B">
              <w:rPr>
                <w:rFonts w:eastAsia="仿宋"/>
                <w:szCs w:val="32"/>
              </w:rPr>
              <w:t>日</w:t>
            </w:r>
            <w:r w:rsidR="00D91589" w:rsidRPr="009D051B">
              <w:rPr>
                <w:rFonts w:eastAsia="仿宋"/>
                <w:szCs w:val="32"/>
              </w:rPr>
              <w:t>-1</w:t>
            </w:r>
            <w:r w:rsidR="004E5BBF">
              <w:rPr>
                <w:rFonts w:eastAsia="仿宋" w:hint="eastAsia"/>
                <w:szCs w:val="32"/>
              </w:rPr>
              <w:t>8</w:t>
            </w:r>
            <w:r w:rsidR="00D91589"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4E5BBF" w:rsidP="004E5BBF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省直及中央驻</w:t>
            </w:r>
            <w:proofErr w:type="gramStart"/>
            <w:r w:rsidRPr="009D051B">
              <w:rPr>
                <w:rFonts w:eastAsia="仿宋"/>
                <w:szCs w:val="32"/>
              </w:rPr>
              <w:t>皖单位</w:t>
            </w:r>
            <w:proofErr w:type="gramEnd"/>
          </w:p>
        </w:tc>
      </w:tr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EE4F04" w:rsidP="004E5BBF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>
              <w:rPr>
                <w:rFonts w:eastAsia="仿宋" w:hint="eastAsia"/>
                <w:szCs w:val="32"/>
              </w:rPr>
              <w:t>9</w:t>
            </w:r>
            <w:r w:rsidR="00D91589" w:rsidRPr="009D051B">
              <w:rPr>
                <w:rFonts w:eastAsia="仿宋"/>
                <w:szCs w:val="32"/>
              </w:rPr>
              <w:t>月</w:t>
            </w:r>
            <w:r w:rsidR="004E5BBF">
              <w:rPr>
                <w:rFonts w:eastAsia="仿宋" w:hint="eastAsia"/>
                <w:szCs w:val="32"/>
              </w:rPr>
              <w:t>19</w:t>
            </w:r>
            <w:r w:rsidR="00D91589" w:rsidRPr="009D051B">
              <w:rPr>
                <w:rFonts w:eastAsia="仿宋"/>
                <w:szCs w:val="32"/>
              </w:rPr>
              <w:t>日</w:t>
            </w:r>
            <w:r w:rsidR="00D91589" w:rsidRPr="009D051B">
              <w:rPr>
                <w:rFonts w:eastAsia="仿宋"/>
                <w:szCs w:val="32"/>
              </w:rPr>
              <w:t>-</w:t>
            </w:r>
            <w:r w:rsidR="00B00FA1">
              <w:rPr>
                <w:rFonts w:eastAsia="仿宋" w:hint="eastAsia"/>
                <w:szCs w:val="32"/>
              </w:rPr>
              <w:t>21</w:t>
            </w:r>
            <w:r w:rsidR="00D91589"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4E5BBF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省属企业</w:t>
            </w:r>
          </w:p>
        </w:tc>
      </w:tr>
    </w:tbl>
    <w:p w:rsidR="00D91589" w:rsidRDefault="00D91589" w:rsidP="00D91589">
      <w:pPr>
        <w:spacing w:line="600" w:lineRule="exact"/>
        <w:ind w:firstLineChars="200" w:firstLine="640"/>
        <w:rPr>
          <w:rFonts w:eastAsia="仿宋"/>
          <w:szCs w:val="32"/>
        </w:rPr>
      </w:pPr>
      <w:r w:rsidRPr="009D051B">
        <w:rPr>
          <w:rFonts w:eastAsia="仿宋"/>
          <w:szCs w:val="32"/>
        </w:rPr>
        <w:t>各单位需按以上时间（工作日上午</w:t>
      </w:r>
      <w:r w:rsidRPr="009D051B">
        <w:rPr>
          <w:rFonts w:eastAsia="仿宋"/>
          <w:szCs w:val="32"/>
        </w:rPr>
        <w:t>8:00—12:00</w:t>
      </w:r>
      <w:r w:rsidRPr="009D051B">
        <w:rPr>
          <w:rFonts w:eastAsia="仿宋"/>
          <w:szCs w:val="32"/>
        </w:rPr>
        <w:t>，下午</w:t>
      </w:r>
      <w:r w:rsidRPr="009D051B">
        <w:rPr>
          <w:rFonts w:eastAsia="仿宋"/>
          <w:szCs w:val="32"/>
        </w:rPr>
        <w:t>14:30—17:30</w:t>
      </w:r>
      <w:r w:rsidRPr="009D051B">
        <w:rPr>
          <w:rFonts w:eastAsia="仿宋"/>
          <w:szCs w:val="32"/>
        </w:rPr>
        <w:t>）报送材料</w:t>
      </w:r>
      <w:r>
        <w:rPr>
          <w:rFonts w:eastAsia="仿宋" w:hint="eastAsia"/>
          <w:szCs w:val="32"/>
        </w:rPr>
        <w:t>。</w:t>
      </w:r>
    </w:p>
    <w:p w:rsidR="00D91589" w:rsidRDefault="00D91589" w:rsidP="00D91589">
      <w:pPr>
        <w:spacing w:line="600" w:lineRule="exact"/>
        <w:ind w:firstLineChars="200" w:firstLine="640"/>
        <w:rPr>
          <w:rFonts w:eastAsia="仿宋"/>
          <w:szCs w:val="32"/>
        </w:rPr>
      </w:pPr>
      <w:r w:rsidRPr="009D051B">
        <w:rPr>
          <w:rFonts w:eastAsia="仿宋"/>
          <w:szCs w:val="32"/>
        </w:rPr>
        <w:t>材料</w:t>
      </w:r>
      <w:r w:rsidR="00EE4F04">
        <w:rPr>
          <w:rFonts w:eastAsia="仿宋" w:hint="eastAsia"/>
          <w:szCs w:val="32"/>
        </w:rPr>
        <w:t>报送</w:t>
      </w:r>
      <w:r w:rsidRPr="009D051B">
        <w:rPr>
          <w:rFonts w:eastAsia="仿宋"/>
          <w:szCs w:val="32"/>
        </w:rPr>
        <w:t>截止时间为</w:t>
      </w:r>
      <w:r w:rsidR="00EE4F04">
        <w:rPr>
          <w:rFonts w:eastAsia="仿宋" w:hint="eastAsia"/>
          <w:szCs w:val="32"/>
        </w:rPr>
        <w:t>9</w:t>
      </w:r>
      <w:r w:rsidRPr="009D051B">
        <w:rPr>
          <w:rFonts w:eastAsia="仿宋"/>
          <w:szCs w:val="32"/>
        </w:rPr>
        <w:t>月</w:t>
      </w:r>
      <w:r w:rsidR="00B00FA1">
        <w:rPr>
          <w:rFonts w:eastAsia="仿宋" w:hint="eastAsia"/>
          <w:szCs w:val="32"/>
        </w:rPr>
        <w:t>29</w:t>
      </w:r>
      <w:r>
        <w:rPr>
          <w:rFonts w:eastAsia="仿宋"/>
          <w:szCs w:val="32"/>
        </w:rPr>
        <w:t>日，逾期不再受理</w:t>
      </w:r>
      <w:r>
        <w:rPr>
          <w:rFonts w:eastAsia="仿宋" w:hint="eastAsia"/>
          <w:szCs w:val="32"/>
        </w:rPr>
        <w:t>。</w:t>
      </w:r>
    </w:p>
    <w:p w:rsidR="00D91589" w:rsidRPr="009D051B" w:rsidRDefault="00D91589" w:rsidP="00D91589">
      <w:pPr>
        <w:spacing w:line="600" w:lineRule="exact"/>
        <w:ind w:firstLineChars="200" w:firstLine="640"/>
        <w:rPr>
          <w:rFonts w:eastAsia="仿宋"/>
          <w:szCs w:val="32"/>
        </w:rPr>
      </w:pPr>
      <w:r w:rsidRPr="009D051B">
        <w:rPr>
          <w:rFonts w:eastAsia="仿宋"/>
          <w:szCs w:val="32"/>
        </w:rPr>
        <w:t>受理地点：省国资委</w:t>
      </w:r>
      <w:r w:rsidRPr="009D051B">
        <w:rPr>
          <w:rFonts w:eastAsia="仿宋"/>
          <w:szCs w:val="32"/>
        </w:rPr>
        <w:t>412</w:t>
      </w:r>
      <w:r w:rsidRPr="009D051B">
        <w:rPr>
          <w:rFonts w:eastAsia="仿宋"/>
          <w:szCs w:val="32"/>
        </w:rPr>
        <w:t>房间。</w:t>
      </w:r>
    </w:p>
    <w:p w:rsidR="00D91589" w:rsidRPr="009D051B" w:rsidRDefault="00D91589" w:rsidP="00D91589">
      <w:pPr>
        <w:adjustRightInd w:val="0"/>
        <w:snapToGrid w:val="0"/>
        <w:spacing w:line="580" w:lineRule="exact"/>
        <w:rPr>
          <w:szCs w:val="32"/>
        </w:rPr>
      </w:pPr>
    </w:p>
    <w:p w:rsidR="00F64432" w:rsidRPr="00D91589" w:rsidRDefault="00F64432"/>
    <w:sectPr w:rsidR="00F64432" w:rsidRPr="00D91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89"/>
    <w:rsid w:val="00232E3D"/>
    <w:rsid w:val="002F7C8A"/>
    <w:rsid w:val="004E5BBF"/>
    <w:rsid w:val="008151D5"/>
    <w:rsid w:val="00B00FA1"/>
    <w:rsid w:val="00D91589"/>
    <w:rsid w:val="00EE4F04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8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8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汪涓</cp:lastModifiedBy>
  <cp:revision>7</cp:revision>
  <cp:lastPrinted>2018-07-20T01:24:00Z</cp:lastPrinted>
  <dcterms:created xsi:type="dcterms:W3CDTF">2017-08-30T07:08:00Z</dcterms:created>
  <dcterms:modified xsi:type="dcterms:W3CDTF">2018-07-31T08:46:00Z</dcterms:modified>
</cp:coreProperties>
</file>